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023F9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023F91">
              <w:rPr>
                <w:sz w:val="24"/>
                <w:szCs w:val="24"/>
              </w:rPr>
              <w:t>179860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23F91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023F91">
              <w:rPr>
                <w:sz w:val="24"/>
                <w:szCs w:val="24"/>
              </w:rPr>
              <w:t>27</w:t>
            </w:r>
            <w:r w:rsidRPr="00B2673D">
              <w:rPr>
                <w:sz w:val="24"/>
                <w:szCs w:val="24"/>
              </w:rPr>
              <w:t xml:space="preserve">» </w:t>
            </w:r>
            <w:r w:rsidR="00023F91">
              <w:rPr>
                <w:sz w:val="24"/>
                <w:szCs w:val="24"/>
              </w:rPr>
              <w:t>апреля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023F91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023F91">
        <w:rPr>
          <w:snapToGrid w:val="0"/>
        </w:rPr>
        <w:t>открытый запрос предложений в электронной форме.</w:t>
      </w:r>
    </w:p>
    <w:p w:rsidR="00625762" w:rsidRPr="0081218C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81218C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023F91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81218C">
        <w:br/>
      </w:r>
      <w:r w:rsidR="00023F91" w:rsidRPr="0081218C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23F91" w:rsidRPr="00023F91">
        <w:rPr>
          <w:color w:val="000000"/>
        </w:rPr>
        <w:t xml:space="preserve">Интернет-сайт: единая информационная система </w:t>
      </w:r>
      <w:hyperlink r:id="rId8" w:history="1">
        <w:r w:rsidR="00023F91" w:rsidRPr="00023F91">
          <w:rPr>
            <w:rStyle w:val="a8"/>
          </w:rPr>
          <w:t>www.zakupki.gov.ru</w:t>
        </w:r>
      </w:hyperlink>
      <w:r w:rsidR="00023F91" w:rsidRPr="00023F91">
        <w:rPr>
          <w:color w:val="000000"/>
        </w:rPr>
        <w:t xml:space="preserve">, сайте электронной торговой площадки </w:t>
      </w:r>
      <w:r w:rsidR="00023F91" w:rsidRPr="00023F91">
        <w:rPr>
          <w:rStyle w:val="a8"/>
        </w:rPr>
        <w:t>www.tektorg.ru</w:t>
      </w:r>
      <w:r w:rsidR="00023F91" w:rsidRPr="00023F91">
        <w:rPr>
          <w:color w:val="000000"/>
        </w:rPr>
        <w:t xml:space="preserve">, а так же сайт организатора закупки </w:t>
      </w:r>
      <w:hyperlink r:id="rId9" w:history="1">
        <w:r w:rsidR="00023F91" w:rsidRPr="00023F91">
          <w:rPr>
            <w:rStyle w:val="a8"/>
          </w:rPr>
          <w:t>www.interrao-zakupki.ru</w:t>
        </w:r>
      </w:hyperlink>
      <w:r w:rsidR="00023F91" w:rsidRPr="00023F91">
        <w:rPr>
          <w:color w:val="000000"/>
        </w:rPr>
        <w:t xml:space="preserve"> и сайт заказчика закупки </w:t>
      </w:r>
      <w:hyperlink r:id="rId10" w:history="1">
        <w:r w:rsidR="00023F91" w:rsidRPr="00023F91">
          <w:rPr>
            <w:rStyle w:val="a8"/>
          </w:rPr>
          <w:t>www.sarenergo.ru</w:t>
        </w:r>
      </w:hyperlink>
      <w:r w:rsidR="00023F91">
        <w:rPr>
          <w:color w:val="000000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B210FE" w:rsidRDefault="00B210FE" w:rsidP="00B210F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Публичное акционерное общество «Саратовэнерго»</w:t>
      </w:r>
    </w:p>
    <w:p w:rsidR="00B210FE" w:rsidRDefault="00B210FE" w:rsidP="00B210F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Место нахождения: 410012, г. Саратов, ул. им. Рахова В.Г., дом 181</w:t>
      </w:r>
    </w:p>
    <w:p w:rsidR="00B210FE" w:rsidRDefault="00B210FE" w:rsidP="00B210F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Почтовый адрес: 410012, г. Саратов, ул. им. Рахова В.Г., дом 181</w:t>
      </w:r>
    </w:p>
    <w:p w:rsidR="00B210FE" w:rsidRDefault="00B210FE" w:rsidP="00B210F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Контактный телефон: +7 (8452) 573-573,</w:t>
      </w:r>
    </w:p>
    <w:p w:rsidR="00B210FE" w:rsidRDefault="00B210FE" w:rsidP="00B210F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 xml:space="preserve">Адрес электронной почты: </w:t>
      </w:r>
      <w:r>
        <w:rPr>
          <w:rStyle w:val="a8"/>
          <w:snapToGrid w:val="0"/>
          <w:sz w:val="24"/>
        </w:rPr>
        <w:t>office@sarenergo.ru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proofErr w:type="spellStart"/>
      <w:r w:rsidR="00C108A2" w:rsidRPr="00B2673D">
        <w:rPr>
          <w:sz w:val="24"/>
        </w:rPr>
        <w:t>Интер</w:t>
      </w:r>
      <w:proofErr w:type="spellEnd"/>
      <w:r w:rsidR="00C108A2" w:rsidRPr="00B2673D">
        <w:rPr>
          <w:sz w:val="24"/>
        </w:rPr>
        <w:t xml:space="preserve">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81218C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B210FE" w:rsidRPr="0081218C">
        <w:rPr>
          <w:sz w:val="24"/>
        </w:rPr>
        <w:t>Баданина Анна Александровна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B210FE">
        <w:rPr>
          <w:sz w:val="24"/>
        </w:rPr>
        <w:t>3152</w:t>
      </w:r>
    </w:p>
    <w:p w:rsidR="00106E7B" w:rsidRPr="00B210FE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r w:rsidR="00B210FE" w:rsidRPr="00B210FE">
        <w:rPr>
          <w:rStyle w:val="a8"/>
          <w:snapToGrid w:val="0"/>
          <w:sz w:val="24"/>
        </w:rPr>
        <w:t>badanina_aa@interrao.ru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>Предмет договора:</w:t>
      </w:r>
    </w:p>
    <w:p w:rsidR="003842A8" w:rsidRPr="00023F91" w:rsidRDefault="003842A8" w:rsidP="00023F91">
      <w:pPr>
        <w:pStyle w:val="af8"/>
        <w:tabs>
          <w:tab w:val="left" w:pos="1134"/>
        </w:tabs>
        <w:spacing w:line="240" w:lineRule="auto"/>
        <w:ind w:left="1134"/>
        <w:rPr>
          <w:b/>
          <w:sz w:val="24"/>
        </w:rPr>
      </w:pPr>
      <w:r w:rsidRPr="00023F91">
        <w:rPr>
          <w:b/>
          <w:sz w:val="24"/>
        </w:rPr>
        <w:t>Лот </w:t>
      </w:r>
      <w:r w:rsidR="00CA310F" w:rsidRPr="00023F91">
        <w:rPr>
          <w:b/>
          <w:sz w:val="24"/>
        </w:rPr>
        <w:t>1:</w:t>
      </w:r>
      <w:r w:rsidR="00F13B19" w:rsidRPr="00023F91">
        <w:rPr>
          <w:b/>
          <w:sz w:val="24"/>
        </w:rPr>
        <w:t xml:space="preserve"> </w:t>
      </w:r>
      <w:r w:rsidR="00023F91" w:rsidRPr="00023F91">
        <w:rPr>
          <w:b/>
          <w:sz w:val="24"/>
        </w:rPr>
        <w:t>поставку приборов учета электрической энергии ПАО «Саратовэнерго»</w:t>
      </w:r>
      <w:r w:rsidR="00533C8D" w:rsidRPr="00023F91">
        <w:rPr>
          <w:b/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B210FE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210FE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B210FE">
        <w:rPr>
          <w:rStyle w:val="FontStyle128"/>
          <w:b/>
          <w:color w:val="auto"/>
          <w:sz w:val="24"/>
          <w:szCs w:val="24"/>
        </w:rPr>
        <w:t xml:space="preserve">Лот </w:t>
      </w:r>
      <w:proofErr w:type="gramStart"/>
      <w:r w:rsidRPr="00B210FE">
        <w:rPr>
          <w:rStyle w:val="FontStyle128"/>
          <w:b/>
          <w:color w:val="auto"/>
          <w:sz w:val="24"/>
          <w:szCs w:val="24"/>
        </w:rPr>
        <w:t xml:space="preserve">1: </w:t>
      </w:r>
      <w:r w:rsidR="00B210FE">
        <w:rPr>
          <w:rStyle w:val="FontStyle128"/>
          <w:b/>
          <w:color w:val="auto"/>
          <w:sz w:val="24"/>
          <w:szCs w:val="24"/>
        </w:rPr>
        <w:t xml:space="preserve"> </w:t>
      </w:r>
      <w:r w:rsidR="00B210FE" w:rsidRPr="00B210FE">
        <w:rPr>
          <w:b/>
        </w:rPr>
        <w:t>11</w:t>
      </w:r>
      <w:proofErr w:type="gramEnd"/>
      <w:r w:rsidR="00B210FE" w:rsidRPr="00B210FE">
        <w:rPr>
          <w:b/>
        </w:rPr>
        <w:t> 519 </w:t>
      </w:r>
      <w:r w:rsidR="00B210FE" w:rsidRPr="00B210FE">
        <w:rPr>
          <w:b/>
          <w:lang w:val="en-US"/>
        </w:rPr>
        <w:t>772</w:t>
      </w:r>
      <w:r w:rsidR="00B210FE" w:rsidRPr="00B210FE">
        <w:rPr>
          <w:b/>
        </w:rPr>
        <w:t>,</w:t>
      </w:r>
      <w:r w:rsidR="00B210FE" w:rsidRPr="00B210FE">
        <w:rPr>
          <w:b/>
          <w:lang w:val="en-US"/>
        </w:rPr>
        <w:t xml:space="preserve">00 </w:t>
      </w:r>
      <w:r w:rsidR="00B210FE">
        <w:rPr>
          <w:b/>
        </w:rPr>
        <w:t xml:space="preserve"> </w:t>
      </w:r>
      <w:r w:rsidRPr="00B210FE">
        <w:rPr>
          <w:b/>
        </w:rPr>
        <w:t>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81218C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81218C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81218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81218C">
        <w:rPr>
          <w:i/>
        </w:rPr>
        <w:t>в соответствии с разделом </w:t>
      </w:r>
      <w:r w:rsidR="008D0F51" w:rsidRPr="0081218C">
        <w:rPr>
          <w:i/>
        </w:rPr>
        <w:t>6</w:t>
      </w:r>
      <w:r w:rsidRPr="0081218C">
        <w:rPr>
          <w:i/>
        </w:rPr>
        <w:t xml:space="preserve"> «Техническая часть»</w:t>
      </w:r>
      <w:r w:rsidR="00C54650" w:rsidRPr="0081218C">
        <w:rPr>
          <w:i/>
        </w:rPr>
        <w:t xml:space="preserve"> Закупочной документации</w:t>
      </w:r>
      <w:r w:rsidR="000F0C04" w:rsidRPr="0081218C">
        <w:rPr>
          <w:i/>
        </w:rPr>
        <w:t>.</w:t>
      </w:r>
    </w:p>
    <w:p w:rsidR="00881310" w:rsidRPr="0081218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81218C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81218C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B2673D">
        <w:t xml:space="preserve">Дата начала предоставления разъяснений закупочной документации: </w:t>
      </w:r>
      <w:r w:rsidR="003C4160" w:rsidRPr="0081218C">
        <w:rPr>
          <w:b/>
        </w:rPr>
        <w:t>с</w:t>
      </w:r>
      <w:r w:rsidR="004B6BAE" w:rsidRPr="0081218C">
        <w:rPr>
          <w:b/>
        </w:rPr>
        <w:t xml:space="preserve"> «</w:t>
      </w:r>
      <w:r w:rsidR="0081218C" w:rsidRPr="0081218C">
        <w:rPr>
          <w:b/>
        </w:rPr>
        <w:t>27</w:t>
      </w:r>
      <w:r w:rsidR="004B6BAE" w:rsidRPr="0081218C">
        <w:rPr>
          <w:b/>
        </w:rPr>
        <w:t xml:space="preserve">» </w:t>
      </w:r>
      <w:r w:rsidR="0081218C" w:rsidRPr="0081218C">
        <w:rPr>
          <w:b/>
        </w:rPr>
        <w:t>апреля</w:t>
      </w:r>
      <w:r w:rsidR="004B6BAE" w:rsidRPr="0081218C">
        <w:rPr>
          <w:b/>
        </w:rPr>
        <w:t xml:space="preserve"> 2021</w:t>
      </w:r>
      <w:r w:rsidRPr="0081218C">
        <w:rPr>
          <w:b/>
        </w:rPr>
        <w:t xml:space="preserve"> года</w:t>
      </w:r>
    </w:p>
    <w:p w:rsidR="00003935" w:rsidRPr="0081218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b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Pr="0081218C">
        <w:rPr>
          <w:b/>
        </w:rPr>
        <w:t>до «</w:t>
      </w:r>
      <w:r w:rsidR="0040113D">
        <w:rPr>
          <w:b/>
        </w:rPr>
        <w:t>30</w:t>
      </w:r>
      <w:r w:rsidRPr="0081218C">
        <w:rPr>
          <w:b/>
        </w:rPr>
        <w:t xml:space="preserve">» </w:t>
      </w:r>
      <w:r w:rsidR="0040113D">
        <w:rPr>
          <w:b/>
        </w:rPr>
        <w:t>апреля</w:t>
      </w:r>
      <w:r w:rsidRPr="0081218C">
        <w:rPr>
          <w:b/>
        </w:rPr>
        <w:t xml:space="preserve"> 20</w:t>
      </w:r>
      <w:r w:rsidR="004B6BAE" w:rsidRPr="0081218C">
        <w:rPr>
          <w:b/>
        </w:rPr>
        <w:t>21</w:t>
      </w:r>
      <w:r w:rsidRPr="0081218C">
        <w:rPr>
          <w:b/>
        </w:rPr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81218C">
        <w:rPr>
          <w:b/>
        </w:rPr>
        <w:t xml:space="preserve">до </w:t>
      </w:r>
      <w:r w:rsidR="004B6BAE" w:rsidRPr="0081218C">
        <w:rPr>
          <w:b/>
        </w:rPr>
        <w:t>12</w:t>
      </w:r>
      <w:r w:rsidR="005914BF" w:rsidRPr="0081218C">
        <w:rPr>
          <w:b/>
        </w:rPr>
        <w:t>:</w:t>
      </w:r>
      <w:r w:rsidR="004B6BAE" w:rsidRPr="0081218C">
        <w:rPr>
          <w:b/>
        </w:rPr>
        <w:t>00</w:t>
      </w:r>
      <w:r w:rsidR="005914BF" w:rsidRPr="0081218C">
        <w:rPr>
          <w:b/>
        </w:rPr>
        <w:t xml:space="preserve"> (по московскому времени) «</w:t>
      </w:r>
      <w:r w:rsidR="0040113D">
        <w:rPr>
          <w:b/>
        </w:rPr>
        <w:t>12</w:t>
      </w:r>
      <w:r w:rsidR="005914BF" w:rsidRPr="0081218C">
        <w:rPr>
          <w:b/>
        </w:rPr>
        <w:t xml:space="preserve">» </w:t>
      </w:r>
      <w:r w:rsidR="0040113D">
        <w:rPr>
          <w:b/>
        </w:rPr>
        <w:t>мая</w:t>
      </w:r>
      <w:r w:rsidR="005914BF" w:rsidRPr="0081218C">
        <w:rPr>
          <w:b/>
        </w:rPr>
        <w:t xml:space="preserve"> 20</w:t>
      </w:r>
      <w:r w:rsidR="004B6BAE" w:rsidRPr="0081218C">
        <w:rPr>
          <w:b/>
        </w:rPr>
        <w:t>2</w:t>
      </w:r>
      <w:r w:rsidR="005914BF" w:rsidRPr="0081218C">
        <w:rPr>
          <w:b/>
        </w:rPr>
        <w:t>1</w:t>
      </w:r>
      <w:r w:rsidR="005914BF" w:rsidRPr="0081218C">
        <w:rPr>
          <w:i/>
        </w:rPr>
        <w:t xml:space="preserve"> </w:t>
      </w:r>
      <w:r w:rsidR="005914BF" w:rsidRPr="0081218C">
        <w:rPr>
          <w:b/>
        </w:rPr>
        <w:t>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81218C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956680">
        <w:lastRenderedPageBreak/>
        <w:t>Организатор закупки проведет процедуру вскрытия конвертов</w:t>
      </w:r>
      <w:r w:rsidRPr="005C13A2">
        <w:t xml:space="preserve">: </w:t>
      </w:r>
      <w:r w:rsidRPr="0081218C">
        <w:rPr>
          <w:b/>
        </w:rPr>
        <w:t>«</w:t>
      </w:r>
      <w:r w:rsidR="0040113D">
        <w:rPr>
          <w:b/>
        </w:rPr>
        <w:t>12</w:t>
      </w:r>
      <w:r w:rsidRPr="0081218C">
        <w:rPr>
          <w:b/>
        </w:rPr>
        <w:t xml:space="preserve">» </w:t>
      </w:r>
      <w:r w:rsidR="0040113D">
        <w:rPr>
          <w:b/>
        </w:rPr>
        <w:t>мая</w:t>
      </w:r>
      <w:r w:rsidRPr="0081218C">
        <w:rPr>
          <w:b/>
        </w:rPr>
        <w:t xml:space="preserve"> 20</w:t>
      </w:r>
      <w:r w:rsidR="004B6BAE" w:rsidRPr="0081218C">
        <w:rPr>
          <w:b/>
        </w:rPr>
        <w:t>2</w:t>
      </w:r>
      <w:r w:rsidRPr="0081218C">
        <w:rPr>
          <w:b/>
        </w:rPr>
        <w:t>1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81218C">
        <w:rPr>
          <w:b/>
        </w:rPr>
        <w:t>«</w:t>
      </w:r>
      <w:r w:rsidR="0040113D">
        <w:rPr>
          <w:b/>
        </w:rPr>
        <w:t>19</w:t>
      </w:r>
      <w:r w:rsidRPr="0081218C">
        <w:rPr>
          <w:b/>
        </w:rPr>
        <w:t xml:space="preserve">» </w:t>
      </w:r>
      <w:r w:rsidR="0040113D">
        <w:rPr>
          <w:b/>
        </w:rPr>
        <w:t>июля</w:t>
      </w:r>
      <w:r w:rsidRPr="0081218C">
        <w:rPr>
          <w:b/>
        </w:rPr>
        <w:t xml:space="preserve"> 20</w:t>
      </w:r>
      <w:r w:rsidR="004B6BAE" w:rsidRPr="0081218C">
        <w:rPr>
          <w:b/>
        </w:rPr>
        <w:t>2</w:t>
      </w:r>
      <w:r w:rsidRPr="0081218C">
        <w:rPr>
          <w:b/>
        </w:rPr>
        <w:t>1 года.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81218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81218C" w:rsidRPr="0081218C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</w:t>
      </w:r>
      <w:bookmarkStart w:id="4" w:name="_GoBack"/>
      <w:bookmarkEnd w:id="4"/>
      <w:r w:rsidRPr="00B2673D">
        <w:rPr>
          <w:rStyle w:val="FontStyle128"/>
          <w:sz w:val="24"/>
          <w:szCs w:val="24"/>
          <w:lang w:eastAsia="en-US"/>
        </w:rPr>
        <w:t>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81218C" w:rsidRDefault="00830285" w:rsidP="0081218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81218C">
        <w:t xml:space="preserve"> </w:t>
      </w:r>
      <w:r w:rsidRPr="0081218C">
        <w:rPr>
          <w:i/>
        </w:rPr>
        <w:t>не установлено</w:t>
      </w:r>
    </w:p>
    <w:p w:rsidR="00830285" w:rsidRPr="0081218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4B6BAE" w:rsidRPr="0081218C">
        <w:t>рубль РФ</w:t>
      </w:r>
    </w:p>
    <w:p w:rsidR="008504D2" w:rsidRPr="0081218C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81218C">
        <w:t xml:space="preserve">Возможность представления заявки, где ценовое предложение выражено </w:t>
      </w:r>
      <w:r w:rsidR="001B5B8C" w:rsidRPr="0081218C">
        <w:t>в отличной от указанной выше, в том числе иностранной,</w:t>
      </w:r>
      <w:r w:rsidRPr="0081218C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4B6BAE" w:rsidRPr="0081218C">
        <w:rPr>
          <w:i/>
        </w:rPr>
        <w:t>не допускается</w:t>
      </w:r>
    </w:p>
    <w:p w:rsidR="001B3C23" w:rsidRPr="0081218C" w:rsidRDefault="00625762" w:rsidP="004B6BA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привлечения субподрядчика/</w:t>
      </w:r>
      <w:r w:rsidRPr="0081218C">
        <w:rPr>
          <w:rStyle w:val="FontStyle128"/>
          <w:color w:val="auto"/>
          <w:sz w:val="24"/>
          <w:szCs w:val="24"/>
        </w:rPr>
        <w:t xml:space="preserve">соисполнителя: </w:t>
      </w:r>
      <w:r w:rsidR="003D6358" w:rsidRPr="0081218C">
        <w:rPr>
          <w:i/>
        </w:rPr>
        <w:t>допускается</w:t>
      </w:r>
    </w:p>
    <w:p w:rsidR="00625762" w:rsidRPr="0081218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1218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81218C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</w:t>
      </w:r>
      <w:proofErr w:type="spellStart"/>
      <w:r w:rsidRPr="00B2673D">
        <w:t>Интер</w:t>
      </w:r>
      <w:proofErr w:type="spellEnd"/>
      <w:r w:rsidRPr="00B2673D">
        <w:t xml:space="preserve">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</w:t>
      </w:r>
      <w:proofErr w:type="spellStart"/>
      <w:r w:rsidRPr="00B2673D">
        <w:t>Интер</w:t>
      </w:r>
      <w:proofErr w:type="spellEnd"/>
      <w:r w:rsidRPr="00B2673D">
        <w:t xml:space="preserve"> РАО»)</w:t>
      </w:r>
      <w:r w:rsidR="001B5B8C">
        <w:t xml:space="preserve"> с учетом требований Закупочной документации</w:t>
      </w:r>
      <w:r w:rsidRPr="00B2673D">
        <w:t>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4A9" w:rsidRDefault="000D24A9">
      <w:r>
        <w:separator/>
      </w:r>
    </w:p>
  </w:endnote>
  <w:endnote w:type="continuationSeparator" w:id="0">
    <w:p w:rsidR="000D24A9" w:rsidRDefault="000D24A9">
      <w:r>
        <w:continuationSeparator/>
      </w:r>
    </w:p>
  </w:endnote>
  <w:endnote w:type="continuationNotice" w:id="1">
    <w:p w:rsidR="000D24A9" w:rsidRDefault="000D24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4A9" w:rsidRDefault="000D24A9">
      <w:r>
        <w:separator/>
      </w:r>
    </w:p>
  </w:footnote>
  <w:footnote w:type="continuationSeparator" w:id="0">
    <w:p w:rsidR="000D24A9" w:rsidRDefault="000D24A9">
      <w:r>
        <w:continuationSeparator/>
      </w:r>
    </w:p>
  </w:footnote>
  <w:footnote w:type="continuationNotice" w:id="1">
    <w:p w:rsidR="000D24A9" w:rsidRDefault="000D24A9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3F91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0F0C04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1492"/>
    <w:rsid w:val="002A3D20"/>
    <w:rsid w:val="002A48AF"/>
    <w:rsid w:val="002A4ECB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0113D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B6BA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1218C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4332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10FE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40E4A8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arenerg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9BC9-28B5-4279-8D35-6D78EE64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Баданина Анна Александровна</cp:lastModifiedBy>
  <cp:revision>28</cp:revision>
  <cp:lastPrinted>2012-02-06T04:25:00Z</cp:lastPrinted>
  <dcterms:created xsi:type="dcterms:W3CDTF">2015-06-03T11:24:00Z</dcterms:created>
  <dcterms:modified xsi:type="dcterms:W3CDTF">2021-04-27T09:11:00Z</dcterms:modified>
</cp:coreProperties>
</file>